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16D23" w:rsidRPr="00816D23" w:rsidTr="00CB2C49">
        <w:tc>
          <w:tcPr>
            <w:tcW w:w="3261" w:type="dxa"/>
            <w:shd w:val="clear" w:color="auto" w:fill="E7E6E6" w:themeFill="background2"/>
          </w:tcPr>
          <w:p w:rsidR="0075328A" w:rsidRPr="00816D23" w:rsidRDefault="009B60C5" w:rsidP="0075328A">
            <w:pPr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16D23" w:rsidRDefault="008C2BDE" w:rsidP="00230905">
            <w:pPr>
              <w:rPr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Управление качеством</w:t>
            </w:r>
          </w:p>
        </w:tc>
      </w:tr>
      <w:tr w:rsidR="00816D23" w:rsidRPr="00816D23" w:rsidTr="00A30025">
        <w:tc>
          <w:tcPr>
            <w:tcW w:w="3261" w:type="dxa"/>
            <w:shd w:val="clear" w:color="auto" w:fill="E7E6E6" w:themeFill="background2"/>
          </w:tcPr>
          <w:p w:rsidR="00A30025" w:rsidRPr="00816D23" w:rsidRDefault="00A30025" w:rsidP="009B60C5">
            <w:pPr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16D23" w:rsidRDefault="00D74683" w:rsidP="0098672B">
            <w:pPr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38</w:t>
            </w:r>
            <w:r w:rsidR="00A825DC" w:rsidRPr="00816D23">
              <w:rPr>
                <w:sz w:val="24"/>
                <w:szCs w:val="24"/>
              </w:rPr>
              <w:t>.03.0</w:t>
            </w:r>
            <w:r w:rsidRPr="00816D23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A30025" w:rsidRPr="00816D23" w:rsidRDefault="00D74683" w:rsidP="0098672B">
            <w:pPr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Товароведение</w:t>
            </w:r>
          </w:p>
        </w:tc>
      </w:tr>
      <w:tr w:rsidR="00816D23" w:rsidRPr="00816D23" w:rsidTr="00CB2C49">
        <w:tc>
          <w:tcPr>
            <w:tcW w:w="3261" w:type="dxa"/>
            <w:shd w:val="clear" w:color="auto" w:fill="E7E6E6" w:themeFill="background2"/>
          </w:tcPr>
          <w:p w:rsidR="009B60C5" w:rsidRPr="00816D23" w:rsidRDefault="009B60C5" w:rsidP="009B60C5">
            <w:pPr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16D23" w:rsidRDefault="00D74683" w:rsidP="00230905">
            <w:pPr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816D23" w:rsidRPr="00816D23" w:rsidTr="00CB2C49">
        <w:tc>
          <w:tcPr>
            <w:tcW w:w="3261" w:type="dxa"/>
            <w:shd w:val="clear" w:color="auto" w:fill="E7E6E6" w:themeFill="background2"/>
          </w:tcPr>
          <w:p w:rsidR="00230905" w:rsidRPr="00816D23" w:rsidRDefault="00230905" w:rsidP="009B60C5">
            <w:pPr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16D23" w:rsidRDefault="00A825DC" w:rsidP="009B60C5">
            <w:pPr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4</w:t>
            </w:r>
            <w:r w:rsidR="00230905" w:rsidRPr="00816D23">
              <w:rPr>
                <w:sz w:val="24"/>
                <w:szCs w:val="24"/>
              </w:rPr>
              <w:t xml:space="preserve"> з.е.</w:t>
            </w:r>
          </w:p>
        </w:tc>
      </w:tr>
      <w:tr w:rsidR="00816D23" w:rsidRPr="00816D23" w:rsidTr="00CB2C49">
        <w:tc>
          <w:tcPr>
            <w:tcW w:w="3261" w:type="dxa"/>
            <w:shd w:val="clear" w:color="auto" w:fill="E7E6E6" w:themeFill="background2"/>
          </w:tcPr>
          <w:p w:rsidR="009B60C5" w:rsidRPr="00816D23" w:rsidRDefault="009B60C5" w:rsidP="009B60C5">
            <w:pPr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16D23" w:rsidRDefault="00D74683" w:rsidP="00A825DC">
            <w:pPr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Зачет</w:t>
            </w:r>
          </w:p>
        </w:tc>
      </w:tr>
      <w:tr w:rsidR="00816D23" w:rsidRPr="00816D23" w:rsidTr="00CB2C49">
        <w:tc>
          <w:tcPr>
            <w:tcW w:w="3261" w:type="dxa"/>
            <w:shd w:val="clear" w:color="auto" w:fill="E7E6E6" w:themeFill="background2"/>
          </w:tcPr>
          <w:p w:rsidR="00CB2C49" w:rsidRPr="00816D23" w:rsidRDefault="00CB2C49" w:rsidP="00CB2C49">
            <w:pPr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16D23" w:rsidRDefault="00816D23" w:rsidP="00796C78">
            <w:pPr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У</w:t>
            </w:r>
            <w:r w:rsidR="00A825DC" w:rsidRPr="00816D23">
              <w:rPr>
                <w:sz w:val="24"/>
                <w:szCs w:val="24"/>
              </w:rPr>
              <w:t>правлени</w:t>
            </w:r>
            <w:r w:rsidR="00796C78" w:rsidRPr="00816D23">
              <w:rPr>
                <w:sz w:val="24"/>
                <w:szCs w:val="24"/>
              </w:rPr>
              <w:t>я</w:t>
            </w:r>
            <w:r w:rsidR="00447C89" w:rsidRPr="00816D23">
              <w:rPr>
                <w:sz w:val="24"/>
                <w:szCs w:val="24"/>
              </w:rPr>
              <w:t xml:space="preserve"> </w:t>
            </w:r>
            <w:r w:rsidR="00A825DC" w:rsidRPr="00816D23">
              <w:rPr>
                <w:sz w:val="24"/>
                <w:szCs w:val="24"/>
              </w:rPr>
              <w:t>качеством</w:t>
            </w:r>
          </w:p>
        </w:tc>
      </w:tr>
      <w:tr w:rsidR="00816D23" w:rsidRPr="00816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6D23" w:rsidRDefault="00A825DC" w:rsidP="00816D23">
            <w:pPr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Крат</w:t>
            </w:r>
            <w:r w:rsidR="00816D23" w:rsidRPr="00816D23">
              <w:rPr>
                <w:b/>
                <w:sz w:val="24"/>
                <w:szCs w:val="24"/>
              </w:rPr>
              <w:t>к</w:t>
            </w:r>
            <w:r w:rsidRPr="00816D2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CB2C49" w:rsidRPr="00816D23" w:rsidRDefault="00CB2C49" w:rsidP="002D19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Тема 1. </w:t>
            </w:r>
            <w:r w:rsidR="008C2BDE" w:rsidRPr="00816D23">
              <w:rPr>
                <w:sz w:val="24"/>
                <w:szCs w:val="24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FB33D2" w:rsidRPr="00816D23" w:rsidRDefault="00FB33D2" w:rsidP="002D19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Тема 2. Обеспечение качества товаров и услуг. Качество и конкурентоспособность продукции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CB2C49" w:rsidRPr="00816D23" w:rsidRDefault="00FB33D2" w:rsidP="002D19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Тема 3. </w:t>
            </w:r>
            <w:r w:rsidR="008C2BDE" w:rsidRPr="00816D23">
              <w:rPr>
                <w:sz w:val="24"/>
                <w:szCs w:val="24"/>
              </w:rPr>
              <w:t>Сущность системы менеджме</w:t>
            </w:r>
            <w:bookmarkStart w:id="0" w:name="_GoBack"/>
            <w:bookmarkEnd w:id="0"/>
            <w:r w:rsidR="008C2BDE" w:rsidRPr="00816D23">
              <w:rPr>
                <w:sz w:val="24"/>
                <w:szCs w:val="24"/>
              </w:rPr>
              <w:t>нта качества. Стадии и этапы создания систем управления качеством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CB2C49" w:rsidRPr="00816D23" w:rsidRDefault="00FB33D2" w:rsidP="002D19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Тема 4. </w:t>
            </w:r>
            <w:r w:rsidR="008C2BDE" w:rsidRPr="00816D23">
              <w:rPr>
                <w:sz w:val="24"/>
                <w:szCs w:val="24"/>
              </w:rPr>
              <w:t>Обеспечение качества путем внедрения МС ИСО серии 9000</w:t>
            </w:r>
            <w:r w:rsidR="00980E6D" w:rsidRPr="00816D23">
              <w:rPr>
                <w:sz w:val="24"/>
                <w:szCs w:val="24"/>
              </w:rPr>
              <w:t xml:space="preserve">. Системы менеджмента в соответствии со стандартами ИСО серии </w:t>
            </w:r>
            <w:r w:rsidR="002D1948" w:rsidRPr="00816D23">
              <w:rPr>
                <w:sz w:val="24"/>
                <w:szCs w:val="24"/>
              </w:rPr>
              <w:t>14000, OHSAS 18000, SA 8000</w:t>
            </w:r>
            <w:r w:rsidR="00980E6D" w:rsidRPr="00816D23">
              <w:rPr>
                <w:sz w:val="24"/>
                <w:szCs w:val="24"/>
              </w:rPr>
              <w:t>. Системы, направленные на обеспечение безопасности продукции в пищевой промышленности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CB2C49" w:rsidRPr="00816D23" w:rsidRDefault="00FB33D2" w:rsidP="002D19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Тема 5. </w:t>
            </w:r>
            <w:r w:rsidR="008C2BDE" w:rsidRPr="00816D23">
              <w:rPr>
                <w:sz w:val="24"/>
                <w:szCs w:val="24"/>
              </w:rPr>
              <w:t>Четыре аспекта качества и их реализация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A825DC" w:rsidRPr="00816D23" w:rsidRDefault="00FB33D2" w:rsidP="002D19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Тема 6. </w:t>
            </w:r>
            <w:r w:rsidR="008C2BDE" w:rsidRPr="00816D23">
              <w:rPr>
                <w:sz w:val="24"/>
                <w:szCs w:val="24"/>
              </w:rPr>
              <w:t>Роль контроля в обеспечении качества продукции/услуги и систем качества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A825DC" w:rsidRPr="00816D23" w:rsidRDefault="00FB33D2" w:rsidP="002D19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Тема 7. </w:t>
            </w:r>
            <w:r w:rsidR="008C2BDE" w:rsidRPr="00816D23">
              <w:rPr>
                <w:sz w:val="24"/>
                <w:szCs w:val="24"/>
              </w:rPr>
              <w:t>Экономические аспекты менеджмента качества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A825DC" w:rsidRPr="00816D23" w:rsidRDefault="00FB33D2" w:rsidP="002D19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Тема 8. </w:t>
            </w:r>
            <w:r w:rsidR="008C2BDE" w:rsidRPr="00816D23">
              <w:rPr>
                <w:sz w:val="24"/>
                <w:szCs w:val="24"/>
              </w:rPr>
              <w:t xml:space="preserve">Основные положения концепции </w:t>
            </w:r>
            <w:r w:rsidR="008C2BDE" w:rsidRPr="00816D23">
              <w:rPr>
                <w:sz w:val="24"/>
                <w:szCs w:val="24"/>
                <w:lang w:val="en-US"/>
              </w:rPr>
              <w:t>TQM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A825DC" w:rsidRPr="00816D23" w:rsidRDefault="00FB33D2" w:rsidP="002D19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Тема 9. </w:t>
            </w:r>
            <w:r w:rsidR="008C2BDE" w:rsidRPr="00816D23">
              <w:rPr>
                <w:sz w:val="24"/>
                <w:szCs w:val="24"/>
              </w:rPr>
              <w:t>Основные методы анализа и решения проблем в области качества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8C2BDE" w:rsidRPr="00816D23" w:rsidRDefault="00FB33D2" w:rsidP="002D19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Тема 10. </w:t>
            </w:r>
            <w:r w:rsidR="008C2BDE" w:rsidRPr="00816D23">
              <w:rPr>
                <w:sz w:val="24"/>
                <w:szCs w:val="24"/>
              </w:rPr>
              <w:t>Основные теоретические положения учителей (гуру) в области качества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8C2BDE" w:rsidRPr="00816D23" w:rsidRDefault="008C2BDE" w:rsidP="002D19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Тема 1</w:t>
            </w:r>
            <w:r w:rsidR="00FB33D2" w:rsidRPr="00816D23">
              <w:rPr>
                <w:sz w:val="24"/>
                <w:szCs w:val="24"/>
              </w:rPr>
              <w:t>1</w:t>
            </w:r>
            <w:r w:rsidRPr="00816D23">
              <w:rPr>
                <w:sz w:val="24"/>
                <w:szCs w:val="24"/>
              </w:rPr>
              <w:t xml:space="preserve">. </w:t>
            </w:r>
            <w:r w:rsidR="0098672B" w:rsidRPr="00816D23">
              <w:rPr>
                <w:sz w:val="24"/>
                <w:szCs w:val="24"/>
              </w:rPr>
              <w:t>Правовые вопросы в области качества</w:t>
            </w:r>
          </w:p>
        </w:tc>
      </w:tr>
      <w:tr w:rsidR="00816D23" w:rsidRPr="00816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6D23" w:rsidRDefault="0005376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CB2C49" w:rsidRPr="00816D23" w:rsidRDefault="00CB2C49" w:rsidP="00D746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Осно</w:t>
            </w:r>
            <w:r w:rsidR="00053769" w:rsidRPr="00816D23">
              <w:rPr>
                <w:b/>
                <w:sz w:val="24"/>
                <w:szCs w:val="24"/>
              </w:rPr>
              <w:t>вная литература</w:t>
            </w:r>
          </w:p>
          <w:p w:rsidR="00D74683" w:rsidRPr="00816D23" w:rsidRDefault="00D74683" w:rsidP="00D74683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Агарков, А. П. </w:t>
            </w:r>
            <w:r w:rsidRPr="00816D23">
              <w:rPr>
                <w:bCs/>
                <w:sz w:val="24"/>
                <w:szCs w:val="24"/>
              </w:rPr>
              <w:t>Управление</w:t>
            </w:r>
            <w:r w:rsidRPr="00816D23">
              <w:rPr>
                <w:sz w:val="24"/>
                <w:szCs w:val="24"/>
              </w:rPr>
              <w:t xml:space="preserve"> </w:t>
            </w:r>
            <w:r w:rsidRPr="00816D23">
              <w:rPr>
                <w:bCs/>
                <w:sz w:val="24"/>
                <w:szCs w:val="24"/>
              </w:rPr>
              <w:t>качеством</w:t>
            </w:r>
            <w:r w:rsidRPr="00816D23">
              <w:rPr>
                <w:sz w:val="24"/>
                <w:szCs w:val="24"/>
              </w:rPr>
              <w:t xml:space="preserve"> [Электронный ресурс]: учебник для студентов вузов, обучающихся по направлениям подготовки "Менеджмент" и "Экономика" (квалификация «бакалавр») / А. П. Агарков. - Москва: Дашков и К°, 2017. - 208 с. </w:t>
            </w:r>
            <w:hyperlink r:id="rId8" w:history="1">
              <w:r w:rsidRPr="00816D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http://znanium.com/go.php?id=450883</w:t>
              </w:r>
            </w:hyperlink>
          </w:p>
          <w:p w:rsidR="009F2AC4" w:rsidRPr="00816D23" w:rsidRDefault="009F2AC4" w:rsidP="00D74683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816D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http://znanium.com/go.php?id=1015206</w:t>
              </w:r>
            </w:hyperlink>
          </w:p>
          <w:p w:rsidR="009F2AC4" w:rsidRPr="00816D23" w:rsidRDefault="009F2AC4" w:rsidP="00D74683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Елохов, А. М. Управление качеством [Электронный ресурс]: учебное пособие для</w:t>
            </w:r>
            <w:r w:rsidR="006F6F04" w:rsidRPr="00816D23">
              <w:rPr>
                <w:sz w:val="24"/>
                <w:szCs w:val="24"/>
              </w:rPr>
              <w:t xml:space="preserve"> студентов вузов / А. М. Елохов</w:t>
            </w:r>
            <w:r w:rsidRPr="00816D23">
              <w:rPr>
                <w:sz w:val="24"/>
                <w:szCs w:val="24"/>
              </w:rPr>
              <w:t xml:space="preserve">; Запад.-урал. ин-т экономики и права. - 2-е изд., перераб. и доп. - Москва: ИНФРА-М, 2017. - 334 с. </w:t>
            </w:r>
            <w:hyperlink r:id="rId10" w:history="1">
              <w:r w:rsidRPr="00816D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364F57" w:rsidRPr="00816D23" w:rsidRDefault="00D74683" w:rsidP="00D74683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Магомедов, Ш. Ш. </w:t>
            </w:r>
            <w:r w:rsidRPr="00816D23">
              <w:rPr>
                <w:bCs/>
                <w:sz w:val="24"/>
                <w:szCs w:val="24"/>
              </w:rPr>
              <w:t>Управление</w:t>
            </w:r>
            <w:r w:rsidRPr="00816D23">
              <w:rPr>
                <w:sz w:val="24"/>
                <w:szCs w:val="24"/>
              </w:rPr>
              <w:t xml:space="preserve"> </w:t>
            </w:r>
            <w:r w:rsidRPr="00816D23">
              <w:rPr>
                <w:bCs/>
                <w:sz w:val="24"/>
                <w:szCs w:val="24"/>
              </w:rPr>
              <w:t>качеством</w:t>
            </w:r>
            <w:r w:rsidRPr="00816D23">
              <w:rPr>
                <w:sz w:val="24"/>
                <w:szCs w:val="24"/>
              </w:rPr>
              <w:t xml:space="preserve"> продукции [Электронный ресурс]: учебник для студентов вузов, обучающихся по специальности "Товароведение и экспертиза товаров" (по областям применения) / Ш. Ш. Магомедов, Г. Е. Беспалова. - Москва: Дашков и К°, 2018. - 336 с. </w:t>
            </w:r>
            <w:hyperlink r:id="rId11" w:history="1">
              <w:r w:rsidRPr="00816D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http://znanium.com/go.php?id=415054</w:t>
              </w:r>
            </w:hyperlink>
          </w:p>
          <w:p w:rsidR="00CB2C49" w:rsidRPr="00816D23" w:rsidRDefault="00C37829" w:rsidP="00D746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F2AC4" w:rsidRPr="00816D23" w:rsidRDefault="009F2AC4" w:rsidP="00D74683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Аристов, О. В.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12" w:history="1">
              <w:r w:rsidRPr="00816D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C82ED7" w:rsidRPr="00816D23" w:rsidRDefault="00D74683" w:rsidP="00D74683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Басовский, Л. Е.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Москва: ИНФРА-М, 2019. - 231 с. </w:t>
            </w:r>
            <w:hyperlink r:id="rId13" w:history="1">
              <w:r w:rsidRPr="00816D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D74683" w:rsidRPr="00816D23" w:rsidRDefault="00D74683" w:rsidP="00D74683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Герасимов, Б. Н. </w:t>
            </w:r>
            <w:r w:rsidRPr="00816D23">
              <w:rPr>
                <w:bCs/>
                <w:sz w:val="24"/>
                <w:szCs w:val="24"/>
              </w:rPr>
              <w:t>Управление</w:t>
            </w:r>
            <w:r w:rsidRPr="00816D23">
              <w:rPr>
                <w:sz w:val="24"/>
                <w:szCs w:val="24"/>
              </w:rPr>
              <w:t xml:space="preserve"> </w:t>
            </w:r>
            <w:r w:rsidRPr="00816D23">
              <w:rPr>
                <w:bCs/>
                <w:sz w:val="24"/>
                <w:szCs w:val="24"/>
              </w:rPr>
              <w:t>качеством</w:t>
            </w:r>
            <w:r w:rsidRPr="00816D23">
              <w:rPr>
                <w:sz w:val="24"/>
                <w:szCs w:val="24"/>
              </w:rPr>
              <w:t xml:space="preserve"> [Электронный ресурс]: учебное пособие по специальности "Менеджмент организации" / Б. Н. Герасимов, Ю. В. Чуриков. - Москва: Вузовский учебник: ИНФРА-М, 2015. - 304 с. </w:t>
            </w:r>
            <w:hyperlink r:id="rId14" w:history="1">
              <w:r w:rsidRPr="00816D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http://znanium.com/go.php?id=503665</w:t>
              </w:r>
            </w:hyperlink>
          </w:p>
          <w:p w:rsidR="00CB2C49" w:rsidRPr="00816D23" w:rsidRDefault="00053769" w:rsidP="00D74683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</w:t>
            </w:r>
            <w:r w:rsidRPr="00816D23">
              <w:rPr>
                <w:sz w:val="24"/>
                <w:szCs w:val="24"/>
              </w:rPr>
              <w:lastRenderedPageBreak/>
              <w:t xml:space="preserve">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5" w:history="1">
              <w:r w:rsidRPr="00816D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http://znanium.com/go.php?id=515522</w:t>
              </w:r>
            </w:hyperlink>
          </w:p>
        </w:tc>
      </w:tr>
      <w:tr w:rsidR="00816D23" w:rsidRPr="00816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6D2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6C1A6D" w:rsidRPr="00816D23">
              <w:rPr>
                <w:b/>
                <w:sz w:val="24"/>
                <w:szCs w:val="24"/>
              </w:rPr>
              <w:t xml:space="preserve">ормационных справочных систем, </w:t>
            </w:r>
            <w:r w:rsidRPr="00816D23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CB2C49" w:rsidRPr="00816D23" w:rsidRDefault="00CB2C49" w:rsidP="00CB2C49">
            <w:pPr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16D23" w:rsidRDefault="00CB2C49" w:rsidP="00CB2C49">
            <w:pPr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16D23" w:rsidRDefault="00CB2C49" w:rsidP="00CB2C49">
            <w:pPr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CB2C49" w:rsidRPr="00816D23" w:rsidRDefault="00CB2C49" w:rsidP="00CB2C49">
            <w:pPr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16D23" w:rsidRDefault="00CB2C49" w:rsidP="00CB2C49">
            <w:pPr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Общего доступа</w:t>
            </w:r>
          </w:p>
          <w:p w:rsidR="00CB2C49" w:rsidRPr="00816D23" w:rsidRDefault="00CB2C49" w:rsidP="00CB2C49">
            <w:pPr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16D23" w:rsidRDefault="00CB2C49" w:rsidP="00CB2C49">
            <w:pPr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16D23" w:rsidRPr="00816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6D23" w:rsidRDefault="006F6F04" w:rsidP="006F6F04">
            <w:pPr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CB2C49" w:rsidRPr="00816D23" w:rsidRDefault="00CB2C49" w:rsidP="006F6F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16D23" w:rsidRPr="00816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6D2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6D23">
              <w:rPr>
                <w:b/>
                <w:sz w:val="24"/>
                <w:szCs w:val="24"/>
              </w:rPr>
              <w:t>Переч</w:t>
            </w:r>
            <w:r w:rsidR="006F6F04" w:rsidRPr="00816D23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816D23" w:rsidRPr="00816D23" w:rsidTr="00CB2C49">
        <w:tc>
          <w:tcPr>
            <w:tcW w:w="10490" w:type="dxa"/>
            <w:gridSpan w:val="3"/>
          </w:tcPr>
          <w:p w:rsidR="00CB2C49" w:rsidRPr="00816D23" w:rsidRDefault="00CB2C49" w:rsidP="00C036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6D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447C89">
        <w:rPr>
          <w:sz w:val="24"/>
          <w:szCs w:val="24"/>
        </w:rPr>
        <w:tab/>
      </w:r>
      <w:r w:rsidR="00447C89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  <w:u w:val="single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4664F8" w:rsidRPr="005F2695" w:rsidRDefault="004664F8" w:rsidP="004664F8">
      <w:pPr>
        <w:ind w:left="-284"/>
        <w:rPr>
          <w:sz w:val="24"/>
          <w:szCs w:val="24"/>
        </w:rPr>
      </w:pPr>
      <w:r>
        <w:rPr>
          <w:sz w:val="24"/>
          <w:szCs w:val="24"/>
        </w:rPr>
        <w:t>И. о. з</w:t>
      </w:r>
      <w:r w:rsidRPr="005F2695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</w:t>
      </w:r>
    </w:p>
    <w:p w:rsidR="004664F8" w:rsidRPr="0061508B" w:rsidRDefault="004664F8" w:rsidP="004664F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управления качеством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Плиска О.В.</w:t>
      </w:r>
    </w:p>
    <w:p w:rsidR="00447C89" w:rsidRDefault="00447C89" w:rsidP="00447C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B33D2" w:rsidRPr="00FB33D2" w:rsidRDefault="00FB33D2" w:rsidP="00FB33D2">
      <w:pPr>
        <w:ind w:left="360"/>
        <w:jc w:val="center"/>
        <w:rPr>
          <w:sz w:val="24"/>
          <w:szCs w:val="24"/>
        </w:rPr>
      </w:pPr>
    </w:p>
    <w:p w:rsidR="00FB33D2" w:rsidRPr="00FB33D2" w:rsidRDefault="00FB33D2" w:rsidP="00FB33D2">
      <w:pPr>
        <w:pStyle w:val="21"/>
        <w:keepNext w:val="0"/>
        <w:shd w:val="clear" w:color="auto" w:fill="FFFFFF"/>
        <w:spacing w:before="0" w:after="0"/>
        <w:rPr>
          <w:rFonts w:ascii="Times New Roman" w:hAnsi="Times New Roman"/>
          <w:b w:val="0"/>
          <w:i w:val="0"/>
          <w:color w:val="0D0D0D"/>
        </w:rPr>
      </w:pPr>
    </w:p>
    <w:p w:rsidR="00FB33D2" w:rsidRPr="00FB33D2" w:rsidRDefault="00FB33D2" w:rsidP="00FB33D2">
      <w:pPr>
        <w:ind w:left="360"/>
        <w:jc w:val="center"/>
        <w:rPr>
          <w:sz w:val="24"/>
          <w:szCs w:val="24"/>
        </w:rPr>
      </w:pPr>
    </w:p>
    <w:sectPr w:rsidR="00FB33D2" w:rsidRPr="00FB33D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FB" w:rsidRDefault="00656AFB">
      <w:r>
        <w:separator/>
      </w:r>
    </w:p>
  </w:endnote>
  <w:endnote w:type="continuationSeparator" w:id="0">
    <w:p w:rsidR="00656AFB" w:rsidRDefault="006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FB" w:rsidRDefault="00656AFB">
      <w:r>
        <w:separator/>
      </w:r>
    </w:p>
  </w:footnote>
  <w:footnote w:type="continuationSeparator" w:id="0">
    <w:p w:rsidR="00656AFB" w:rsidRDefault="0065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BB755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731A2F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C4E9E"/>
    <w:multiLevelType w:val="multilevel"/>
    <w:tmpl w:val="9BD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9E0FE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0587B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E0902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6B16AF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31C464A"/>
    <w:multiLevelType w:val="multilevel"/>
    <w:tmpl w:val="732C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FB5D71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AA9426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3A45720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D860D5A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11"/>
  </w:num>
  <w:num w:numId="4">
    <w:abstractNumId w:val="5"/>
  </w:num>
  <w:num w:numId="5">
    <w:abstractNumId w:val="43"/>
  </w:num>
  <w:num w:numId="6">
    <w:abstractNumId w:val="44"/>
  </w:num>
  <w:num w:numId="7">
    <w:abstractNumId w:val="30"/>
  </w:num>
  <w:num w:numId="8">
    <w:abstractNumId w:val="26"/>
  </w:num>
  <w:num w:numId="9">
    <w:abstractNumId w:val="39"/>
  </w:num>
  <w:num w:numId="10">
    <w:abstractNumId w:val="41"/>
  </w:num>
  <w:num w:numId="11">
    <w:abstractNumId w:val="13"/>
  </w:num>
  <w:num w:numId="12">
    <w:abstractNumId w:val="20"/>
  </w:num>
  <w:num w:numId="13">
    <w:abstractNumId w:val="38"/>
  </w:num>
  <w:num w:numId="14">
    <w:abstractNumId w:val="16"/>
  </w:num>
  <w:num w:numId="15">
    <w:abstractNumId w:val="32"/>
  </w:num>
  <w:num w:numId="16">
    <w:abstractNumId w:val="45"/>
  </w:num>
  <w:num w:numId="17">
    <w:abstractNumId w:val="22"/>
  </w:num>
  <w:num w:numId="18">
    <w:abstractNumId w:val="15"/>
  </w:num>
  <w:num w:numId="19">
    <w:abstractNumId w:val="24"/>
  </w:num>
  <w:num w:numId="20">
    <w:abstractNumId w:val="7"/>
  </w:num>
  <w:num w:numId="21">
    <w:abstractNumId w:val="6"/>
  </w:num>
  <w:num w:numId="22">
    <w:abstractNumId w:val="19"/>
  </w:num>
  <w:num w:numId="23">
    <w:abstractNumId w:val="2"/>
  </w:num>
  <w:num w:numId="24">
    <w:abstractNumId w:val="14"/>
  </w:num>
  <w:num w:numId="25">
    <w:abstractNumId w:val="0"/>
  </w:num>
  <w:num w:numId="26">
    <w:abstractNumId w:val="33"/>
  </w:num>
  <w:num w:numId="27">
    <w:abstractNumId w:val="42"/>
  </w:num>
  <w:num w:numId="28">
    <w:abstractNumId w:val="23"/>
  </w:num>
  <w:num w:numId="29">
    <w:abstractNumId w:val="18"/>
  </w:num>
  <w:num w:numId="30">
    <w:abstractNumId w:val="35"/>
  </w:num>
  <w:num w:numId="31">
    <w:abstractNumId w:val="46"/>
  </w:num>
  <w:num w:numId="32">
    <w:abstractNumId w:val="27"/>
  </w:num>
  <w:num w:numId="33">
    <w:abstractNumId w:val="12"/>
  </w:num>
  <w:num w:numId="34">
    <w:abstractNumId w:val="37"/>
  </w:num>
  <w:num w:numId="35">
    <w:abstractNumId w:val="36"/>
  </w:num>
  <w:num w:numId="36">
    <w:abstractNumId w:val="3"/>
  </w:num>
  <w:num w:numId="37">
    <w:abstractNumId w:val="31"/>
  </w:num>
  <w:num w:numId="38">
    <w:abstractNumId w:val="10"/>
  </w:num>
  <w:num w:numId="39">
    <w:abstractNumId w:val="9"/>
  </w:num>
  <w:num w:numId="40">
    <w:abstractNumId w:val="21"/>
  </w:num>
  <w:num w:numId="41">
    <w:abstractNumId w:val="17"/>
  </w:num>
  <w:num w:numId="42">
    <w:abstractNumId w:val="8"/>
  </w:num>
  <w:num w:numId="43">
    <w:abstractNumId w:val="1"/>
  </w:num>
  <w:num w:numId="44">
    <w:abstractNumId w:val="4"/>
  </w:num>
  <w:num w:numId="45">
    <w:abstractNumId w:val="25"/>
  </w:num>
  <w:num w:numId="46">
    <w:abstractNumId w:val="28"/>
  </w:num>
  <w:num w:numId="47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6F05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1948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F57"/>
    <w:rsid w:val="00366E0D"/>
    <w:rsid w:val="00374293"/>
    <w:rsid w:val="00377B0E"/>
    <w:rsid w:val="00383233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C89"/>
    <w:rsid w:val="004547D8"/>
    <w:rsid w:val="00455CC8"/>
    <w:rsid w:val="004664F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B149B"/>
    <w:rsid w:val="004C0D3D"/>
    <w:rsid w:val="004C43FA"/>
    <w:rsid w:val="004C45A4"/>
    <w:rsid w:val="004D77F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6AFB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46DC"/>
    <w:rsid w:val="006D6D17"/>
    <w:rsid w:val="006E7AEC"/>
    <w:rsid w:val="006F0CF8"/>
    <w:rsid w:val="006F166A"/>
    <w:rsid w:val="006F548C"/>
    <w:rsid w:val="006F5795"/>
    <w:rsid w:val="006F6F04"/>
    <w:rsid w:val="00702693"/>
    <w:rsid w:val="00704C1C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96C78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D23"/>
    <w:rsid w:val="00817635"/>
    <w:rsid w:val="00840C74"/>
    <w:rsid w:val="008468F7"/>
    <w:rsid w:val="008479C2"/>
    <w:rsid w:val="008567F1"/>
    <w:rsid w:val="008610EB"/>
    <w:rsid w:val="00861423"/>
    <w:rsid w:val="00864454"/>
    <w:rsid w:val="00865874"/>
    <w:rsid w:val="00873597"/>
    <w:rsid w:val="00885CEA"/>
    <w:rsid w:val="00885EBC"/>
    <w:rsid w:val="008930E9"/>
    <w:rsid w:val="008936F8"/>
    <w:rsid w:val="008A5A65"/>
    <w:rsid w:val="008A7FDE"/>
    <w:rsid w:val="008B4606"/>
    <w:rsid w:val="008B627C"/>
    <w:rsid w:val="008C2BD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0E6D"/>
    <w:rsid w:val="00983119"/>
    <w:rsid w:val="0098672B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5BE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8D7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37829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82ED7"/>
    <w:rsid w:val="00C92E05"/>
    <w:rsid w:val="00CA473C"/>
    <w:rsid w:val="00CA4995"/>
    <w:rsid w:val="00CA5C72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673"/>
    <w:rsid w:val="00D55A1C"/>
    <w:rsid w:val="00D5672F"/>
    <w:rsid w:val="00D64C6B"/>
    <w:rsid w:val="00D70EB9"/>
    <w:rsid w:val="00D74683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5FA"/>
    <w:rsid w:val="00FA5A43"/>
    <w:rsid w:val="00FB106B"/>
    <w:rsid w:val="00FB2CB5"/>
    <w:rsid w:val="00FB33D2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00C05"/>
  <w15:docId w15:val="{1D3644E8-EFA3-411C-9CC6-DA8E7190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0883" TargetMode="External"/><Relationship Id="rId13" Type="http://schemas.openxmlformats.org/officeDocument/2006/relationships/hyperlink" Target="http://znanium.com/go.php?id=1013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26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0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15522" TargetMode="External"/><Relationship Id="rId10" Type="http://schemas.openxmlformats.org/officeDocument/2006/relationships/hyperlink" Target="http://znanium.com/go.php?id=612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hyperlink" Target="http://znanium.com/go.php?id=503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8211-F382-4D00-89D5-D5A6C102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2019-03-12T22:19:00Z</dcterms:created>
  <dcterms:modified xsi:type="dcterms:W3CDTF">2019-06-20T06:48:00Z</dcterms:modified>
</cp:coreProperties>
</file>